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54E3" w14:textId="77777777" w:rsidR="00DF7B7E" w:rsidRDefault="00173C83">
      <w:pPr>
        <w:pStyle w:val="Padro"/>
        <w:spacing w:before="0" w:line="240" w:lineRule="auto"/>
        <w:jc w:val="center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 xml:space="preserve">ACORDO INDIVIDUAL DE BANCO DE HORAS </w:t>
      </w:r>
    </w:p>
    <w:p w14:paraId="46416992" w14:textId="77777777" w:rsidR="00DF7B7E" w:rsidRDefault="00DF7B7E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567BEF76" w14:textId="77777777" w:rsidR="00DF7B7E" w:rsidRDefault="00173C83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  <w:lang w:val="pt-PT"/>
        </w:rPr>
        <w:t>Pelo presente instrumento, a empresa</w:t>
      </w:r>
      <w:r>
        <w:rPr>
          <w:rFonts w:ascii="Times Roman" w:hAnsi="Times Roman"/>
          <w:sz w:val="28"/>
          <w:szCs w:val="28"/>
          <w:lang w:val="pt-PT"/>
        </w:rPr>
        <w:t xml:space="preserve"> …</w:t>
      </w:r>
      <w:r>
        <w:rPr>
          <w:rFonts w:ascii="Times Roman" w:hAnsi="Times Roman"/>
          <w:sz w:val="28"/>
          <w:szCs w:val="28"/>
          <w:lang w:val="pt-PT"/>
        </w:rPr>
        <w:t>, pessoa jur</w:t>
      </w:r>
      <w:r>
        <w:rPr>
          <w:rFonts w:ascii="Times Roman" w:hAnsi="Times Roman"/>
          <w:sz w:val="28"/>
          <w:szCs w:val="28"/>
        </w:rPr>
        <w:t>í</w:t>
      </w:r>
      <w:r>
        <w:rPr>
          <w:rFonts w:ascii="Times Roman" w:hAnsi="Times Roman"/>
          <w:sz w:val="28"/>
          <w:szCs w:val="28"/>
          <w:lang w:val="pt-PT"/>
        </w:rPr>
        <w:t>dica de direito privado, estabelecida na Rua ..., n</w:t>
      </w:r>
      <w:r>
        <w:rPr>
          <w:rFonts w:ascii="Times Roman" w:hAnsi="Times Roman"/>
          <w:sz w:val="28"/>
          <w:szCs w:val="28"/>
        </w:rPr>
        <w:t>ú</w:t>
      </w:r>
      <w:r>
        <w:rPr>
          <w:rFonts w:ascii="Times Roman" w:hAnsi="Times Roman"/>
          <w:sz w:val="28"/>
          <w:szCs w:val="28"/>
          <w:lang w:val="pt-PT"/>
        </w:rPr>
        <w:t>mero, bairro, na cidade de Arapiraca (AL), inscrita no CNPJ sob n</w:t>
      </w:r>
      <w:r>
        <w:rPr>
          <w:rFonts w:ascii="Times Roman" w:hAnsi="Times Roman"/>
          <w:sz w:val="28"/>
          <w:szCs w:val="28"/>
        </w:rPr>
        <w:t xml:space="preserve">º </w:t>
      </w:r>
      <w:r>
        <w:rPr>
          <w:rFonts w:ascii="Times Roman" w:hAnsi="Times Roman"/>
          <w:sz w:val="28"/>
          <w:szCs w:val="28"/>
          <w:lang w:val="pt-PT"/>
        </w:rPr>
        <w:t>...  e o empregado senhor (a), portador (a)</w:t>
      </w:r>
      <w:r>
        <w:rPr>
          <w:rFonts w:ascii="Times Roman" w:hAnsi="Times Roman"/>
          <w:sz w:val="28"/>
          <w:szCs w:val="28"/>
          <w:lang w:val="pt-PT"/>
        </w:rPr>
        <w:t xml:space="preserve"> da carteira de trabalho n</w:t>
      </w:r>
      <w:r>
        <w:rPr>
          <w:rFonts w:ascii="Times Roman" w:hAnsi="Times Roman"/>
          <w:sz w:val="28"/>
          <w:szCs w:val="28"/>
        </w:rPr>
        <w:t xml:space="preserve">º </w:t>
      </w:r>
      <w:r>
        <w:rPr>
          <w:rFonts w:ascii="Times Roman" w:hAnsi="Times Roman"/>
          <w:sz w:val="28"/>
          <w:szCs w:val="28"/>
          <w:lang w:val="pt-PT"/>
        </w:rPr>
        <w:t>... , com contrato individual de trabalho firmado em ... (data do in</w:t>
      </w:r>
      <w:r>
        <w:rPr>
          <w:rFonts w:ascii="Times Roman" w:hAnsi="Times Roman"/>
          <w:sz w:val="28"/>
          <w:szCs w:val="28"/>
        </w:rPr>
        <w:t>í</w:t>
      </w:r>
      <w:r>
        <w:rPr>
          <w:rFonts w:ascii="Times Roman" w:hAnsi="Times Roman"/>
          <w:sz w:val="28"/>
          <w:szCs w:val="28"/>
          <w:lang w:val="pt-PT"/>
        </w:rPr>
        <w:t>cio do contrato de trabalho), nos termos do artigo 59 e par</w:t>
      </w:r>
      <w:r>
        <w:rPr>
          <w:rFonts w:ascii="Times Roman" w:hAnsi="Times Roman"/>
          <w:sz w:val="28"/>
          <w:szCs w:val="28"/>
        </w:rPr>
        <w:t>á</w:t>
      </w:r>
      <w:r>
        <w:rPr>
          <w:rFonts w:ascii="Times Roman" w:hAnsi="Times Roman"/>
          <w:sz w:val="28"/>
          <w:szCs w:val="28"/>
          <w:lang w:val="pt-PT"/>
        </w:rPr>
        <w:t>grafos, da CLT, acordam o seguinte:</w:t>
      </w:r>
    </w:p>
    <w:p w14:paraId="6B9E7182" w14:textId="77777777" w:rsidR="00DF7B7E" w:rsidRDefault="00DF7B7E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38757ACB" w14:textId="7A1AFB8B" w:rsidR="00DF7B7E" w:rsidRDefault="00173C83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  <w:proofErr w:type="spellStart"/>
      <w:r>
        <w:rPr>
          <w:rFonts w:ascii="Times Roman" w:hAnsi="Times Roman"/>
          <w:b/>
          <w:bCs/>
          <w:sz w:val="28"/>
          <w:szCs w:val="28"/>
        </w:rPr>
        <w:t>Cl</w:t>
      </w:r>
      <w:r>
        <w:rPr>
          <w:rFonts w:ascii="Times Roman" w:hAnsi="Times Roman"/>
          <w:b/>
          <w:bCs/>
          <w:sz w:val="28"/>
          <w:szCs w:val="28"/>
        </w:rPr>
        <w:t>á</w:t>
      </w:r>
      <w:proofErr w:type="spellEnd"/>
      <w:r>
        <w:rPr>
          <w:rFonts w:ascii="Times Roman" w:hAnsi="Times Roman"/>
          <w:b/>
          <w:bCs/>
          <w:sz w:val="28"/>
          <w:szCs w:val="28"/>
          <w:lang w:val="pt-PT"/>
        </w:rPr>
        <w:t>usula Primeira</w:t>
      </w:r>
      <w:r>
        <w:rPr>
          <w:rFonts w:ascii="Times Roman" w:hAnsi="Times Roman"/>
          <w:sz w:val="28"/>
          <w:szCs w:val="28"/>
          <w:lang w:val="pt-PT"/>
        </w:rPr>
        <w:t xml:space="preserve"> - A jornada di</w:t>
      </w:r>
      <w:r>
        <w:rPr>
          <w:rFonts w:ascii="Times Roman" w:hAnsi="Times Roman"/>
          <w:sz w:val="28"/>
          <w:szCs w:val="28"/>
        </w:rPr>
        <w:t>á</w:t>
      </w:r>
      <w:r>
        <w:rPr>
          <w:rFonts w:ascii="Times Roman" w:hAnsi="Times Roman"/>
          <w:sz w:val="28"/>
          <w:szCs w:val="28"/>
          <w:lang w:val="pt-PT"/>
        </w:rPr>
        <w:t xml:space="preserve">ria normal de trabalho do(a) </w:t>
      </w:r>
      <w:r>
        <w:rPr>
          <w:rFonts w:ascii="Times Roman" w:hAnsi="Times Roman"/>
          <w:sz w:val="28"/>
          <w:szCs w:val="28"/>
          <w:lang w:val="pt-PT"/>
        </w:rPr>
        <w:t>empregado(a) acordante poder</w:t>
      </w:r>
      <w:r>
        <w:rPr>
          <w:rFonts w:ascii="Times Roman" w:hAnsi="Times Roman"/>
          <w:sz w:val="28"/>
          <w:szCs w:val="28"/>
        </w:rPr>
        <w:t xml:space="preserve">á </w:t>
      </w:r>
      <w:r>
        <w:rPr>
          <w:rFonts w:ascii="Times Roman" w:hAnsi="Times Roman"/>
          <w:sz w:val="28"/>
          <w:szCs w:val="28"/>
          <w:lang w:val="pt-PT"/>
        </w:rPr>
        <w:t>ser prorrogada</w:t>
      </w:r>
      <w:r w:rsidR="006B17BC">
        <w:rPr>
          <w:rFonts w:ascii="Times Roman" w:hAnsi="Times Roman"/>
          <w:sz w:val="28"/>
          <w:szCs w:val="28"/>
          <w:lang w:val="pt-PT"/>
        </w:rPr>
        <w:t>, indo</w:t>
      </w:r>
      <w:r>
        <w:rPr>
          <w:rFonts w:ascii="Times Roman" w:hAnsi="Times Roman"/>
          <w:sz w:val="28"/>
          <w:szCs w:val="28"/>
          <w:lang w:val="pt-PT"/>
        </w:rPr>
        <w:t xml:space="preserve"> at</w:t>
      </w:r>
      <w:r>
        <w:rPr>
          <w:rFonts w:ascii="Times Roman" w:hAnsi="Times Roman"/>
          <w:sz w:val="28"/>
          <w:szCs w:val="28"/>
          <w:lang w:val="fr-FR"/>
        </w:rPr>
        <w:t xml:space="preserve">é </w:t>
      </w:r>
      <w:r>
        <w:rPr>
          <w:rFonts w:ascii="Times Roman" w:hAnsi="Times Roman"/>
          <w:sz w:val="28"/>
          <w:szCs w:val="28"/>
          <w:lang w:val="pt-PT"/>
        </w:rPr>
        <w:t>o limite m</w:t>
      </w:r>
      <w:r>
        <w:rPr>
          <w:rFonts w:ascii="Times Roman" w:hAnsi="Times Roman"/>
          <w:sz w:val="28"/>
          <w:szCs w:val="28"/>
        </w:rPr>
        <w:t>á</w:t>
      </w:r>
      <w:r>
        <w:rPr>
          <w:rFonts w:ascii="Times Roman" w:hAnsi="Times Roman"/>
          <w:sz w:val="28"/>
          <w:szCs w:val="28"/>
          <w:lang w:val="pt-PT"/>
        </w:rPr>
        <w:t>ximo de dez horas di</w:t>
      </w:r>
      <w:r>
        <w:rPr>
          <w:rFonts w:ascii="Times Roman" w:hAnsi="Times Roman"/>
          <w:sz w:val="28"/>
          <w:szCs w:val="28"/>
        </w:rPr>
        <w:t>á</w:t>
      </w:r>
      <w:r>
        <w:rPr>
          <w:rFonts w:ascii="Times Roman" w:hAnsi="Times Roman"/>
          <w:sz w:val="28"/>
          <w:szCs w:val="28"/>
          <w:lang w:val="pt-PT"/>
        </w:rPr>
        <w:t>rias, com o objetivo de compensa</w:t>
      </w:r>
      <w:r>
        <w:rPr>
          <w:rFonts w:ascii="Times Roman" w:hAnsi="Times Roman"/>
          <w:sz w:val="28"/>
          <w:szCs w:val="28"/>
          <w:lang w:val="pt-PT"/>
        </w:rPr>
        <w:t>çã</w:t>
      </w:r>
      <w:r>
        <w:rPr>
          <w:rFonts w:ascii="Times Roman" w:hAnsi="Times Roman"/>
          <w:sz w:val="28"/>
          <w:szCs w:val="28"/>
        </w:rPr>
        <w:t>o de horas n</w:t>
      </w:r>
      <w:r>
        <w:rPr>
          <w:rFonts w:ascii="Times Roman" w:hAnsi="Times Roman"/>
          <w:sz w:val="28"/>
          <w:szCs w:val="28"/>
          <w:lang w:val="pt-PT"/>
        </w:rPr>
        <w:t>ã</w:t>
      </w:r>
      <w:r>
        <w:rPr>
          <w:rFonts w:ascii="Times Roman" w:hAnsi="Times Roman"/>
          <w:sz w:val="28"/>
          <w:szCs w:val="28"/>
          <w:lang w:val="pt-PT"/>
        </w:rPr>
        <w:t>o trabalhadas em outros dias, especialmente aos s</w:t>
      </w:r>
      <w:r>
        <w:rPr>
          <w:rFonts w:ascii="Times Roman" w:hAnsi="Times Roman"/>
          <w:sz w:val="28"/>
          <w:szCs w:val="28"/>
        </w:rPr>
        <w:t>á</w:t>
      </w:r>
      <w:r>
        <w:rPr>
          <w:rFonts w:ascii="Times Roman" w:hAnsi="Times Roman"/>
          <w:sz w:val="28"/>
          <w:szCs w:val="28"/>
          <w:lang w:val="pt-PT"/>
        </w:rPr>
        <w:t xml:space="preserve">bados. </w:t>
      </w:r>
    </w:p>
    <w:p w14:paraId="0DF48D40" w14:textId="77777777" w:rsidR="00DF7B7E" w:rsidRDefault="00173C83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  <w:proofErr w:type="spellStart"/>
      <w:r>
        <w:rPr>
          <w:rFonts w:ascii="Times Roman" w:hAnsi="Times Roman"/>
          <w:b/>
          <w:bCs/>
          <w:sz w:val="28"/>
          <w:szCs w:val="28"/>
        </w:rPr>
        <w:t>Cl</w:t>
      </w:r>
      <w:r>
        <w:rPr>
          <w:rFonts w:ascii="Times Roman" w:hAnsi="Times Roman"/>
          <w:b/>
          <w:bCs/>
          <w:sz w:val="28"/>
          <w:szCs w:val="28"/>
        </w:rPr>
        <w:t>á</w:t>
      </w:r>
      <w:proofErr w:type="spellEnd"/>
      <w:r>
        <w:rPr>
          <w:rFonts w:ascii="Times Roman" w:hAnsi="Times Roman"/>
          <w:b/>
          <w:bCs/>
          <w:sz w:val="28"/>
          <w:szCs w:val="28"/>
          <w:lang w:val="pt-PT"/>
        </w:rPr>
        <w:t>usula Segunda</w:t>
      </w:r>
      <w:r>
        <w:rPr>
          <w:rFonts w:ascii="Times Roman" w:hAnsi="Times Roman"/>
          <w:sz w:val="28"/>
          <w:szCs w:val="28"/>
        </w:rPr>
        <w:t xml:space="preserve"> – </w:t>
      </w:r>
      <w:r>
        <w:rPr>
          <w:rFonts w:ascii="Times Roman" w:hAnsi="Times Roman"/>
          <w:sz w:val="28"/>
          <w:szCs w:val="28"/>
          <w:lang w:val="pt-PT"/>
        </w:rPr>
        <w:t>O empregado aceita e se obriga a fazer sua presta</w:t>
      </w:r>
      <w:r>
        <w:rPr>
          <w:rFonts w:ascii="Times Roman" w:hAnsi="Times Roman"/>
          <w:sz w:val="28"/>
          <w:szCs w:val="28"/>
          <w:lang w:val="pt-PT"/>
        </w:rPr>
        <w:t>çã</w:t>
      </w:r>
      <w:r>
        <w:rPr>
          <w:rFonts w:ascii="Times Roman" w:hAnsi="Times Roman"/>
          <w:sz w:val="28"/>
          <w:szCs w:val="28"/>
          <w:lang w:val="pt-PT"/>
        </w:rPr>
        <w:t>o de servi</w:t>
      </w:r>
      <w:r>
        <w:rPr>
          <w:rFonts w:ascii="Times Roman" w:hAnsi="Times Roman"/>
          <w:sz w:val="28"/>
          <w:szCs w:val="28"/>
        </w:rPr>
        <w:t>ç</w:t>
      </w:r>
      <w:r>
        <w:rPr>
          <w:rFonts w:ascii="Times Roman" w:hAnsi="Times Roman"/>
          <w:sz w:val="28"/>
          <w:szCs w:val="28"/>
          <w:lang w:val="pt-PT"/>
        </w:rPr>
        <w:t>o em hor</w:t>
      </w:r>
      <w:r>
        <w:rPr>
          <w:rFonts w:ascii="Times Roman" w:hAnsi="Times Roman"/>
          <w:sz w:val="28"/>
          <w:szCs w:val="28"/>
        </w:rPr>
        <w:t>á</w:t>
      </w:r>
      <w:r>
        <w:rPr>
          <w:rFonts w:ascii="Times Roman" w:hAnsi="Times Roman"/>
          <w:sz w:val="28"/>
          <w:szCs w:val="28"/>
          <w:lang w:val="pt-PT"/>
        </w:rPr>
        <w:t xml:space="preserve">rio noturno ou diurno, em qualquer turno, segundo as necessidades da empresa, observados os preceitos legais. </w:t>
      </w:r>
    </w:p>
    <w:p w14:paraId="79DB7902" w14:textId="77777777" w:rsidR="00DF7B7E" w:rsidRDefault="00173C83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  <w:proofErr w:type="spellStart"/>
      <w:r>
        <w:rPr>
          <w:rFonts w:ascii="Times Roman" w:hAnsi="Times Roman"/>
          <w:b/>
          <w:bCs/>
          <w:sz w:val="28"/>
          <w:szCs w:val="28"/>
        </w:rPr>
        <w:t>Cl</w:t>
      </w:r>
      <w:r>
        <w:rPr>
          <w:rFonts w:ascii="Times Roman" w:hAnsi="Times Roman"/>
          <w:b/>
          <w:bCs/>
          <w:sz w:val="28"/>
          <w:szCs w:val="28"/>
        </w:rPr>
        <w:t>á</w:t>
      </w:r>
      <w:proofErr w:type="spellEnd"/>
      <w:r>
        <w:rPr>
          <w:rFonts w:ascii="Times Roman" w:hAnsi="Times Roman"/>
          <w:b/>
          <w:bCs/>
          <w:sz w:val="28"/>
          <w:szCs w:val="28"/>
          <w:lang w:val="pt-PT"/>
        </w:rPr>
        <w:t>usula Terceira</w:t>
      </w:r>
      <w:r>
        <w:rPr>
          <w:rFonts w:ascii="Times Roman" w:hAnsi="Times Roman"/>
          <w:sz w:val="28"/>
          <w:szCs w:val="28"/>
          <w:lang w:val="pt-PT"/>
        </w:rPr>
        <w:t xml:space="preserve"> - O excesso de horas em um dia ser</w:t>
      </w:r>
      <w:r>
        <w:rPr>
          <w:rFonts w:ascii="Times Roman" w:hAnsi="Times Roman"/>
          <w:sz w:val="28"/>
          <w:szCs w:val="28"/>
        </w:rPr>
        <w:t xml:space="preserve">á </w:t>
      </w:r>
      <w:r>
        <w:rPr>
          <w:rFonts w:ascii="Times Roman" w:hAnsi="Times Roman"/>
          <w:sz w:val="28"/>
          <w:szCs w:val="28"/>
          <w:lang w:val="pt-PT"/>
        </w:rPr>
        <w:t>compensado pela correspondente diminui</w:t>
      </w:r>
      <w:r>
        <w:rPr>
          <w:rFonts w:ascii="Times Roman" w:hAnsi="Times Roman"/>
          <w:sz w:val="28"/>
          <w:szCs w:val="28"/>
          <w:lang w:val="pt-PT"/>
        </w:rPr>
        <w:t>çã</w:t>
      </w:r>
      <w:r>
        <w:rPr>
          <w:rFonts w:ascii="Times Roman" w:hAnsi="Times Roman"/>
          <w:sz w:val="28"/>
          <w:szCs w:val="28"/>
          <w:lang w:val="pt-PT"/>
        </w:rPr>
        <w:t xml:space="preserve">o em outro dia, de </w:t>
      </w:r>
      <w:r>
        <w:rPr>
          <w:rFonts w:ascii="Times Roman" w:hAnsi="Times Roman"/>
          <w:sz w:val="28"/>
          <w:szCs w:val="28"/>
          <w:lang w:val="pt-PT"/>
        </w:rPr>
        <w:t>maneira que n</w:t>
      </w:r>
      <w:r>
        <w:rPr>
          <w:rFonts w:ascii="Times Roman" w:hAnsi="Times Roman"/>
          <w:sz w:val="28"/>
          <w:szCs w:val="28"/>
          <w:lang w:val="pt-PT"/>
        </w:rPr>
        <w:t>ã</w:t>
      </w:r>
      <w:r>
        <w:rPr>
          <w:rFonts w:ascii="Times Roman" w:hAnsi="Times Roman"/>
          <w:sz w:val="28"/>
          <w:szCs w:val="28"/>
          <w:lang w:val="pt-PT"/>
        </w:rPr>
        <w:t>o exceda no per</w:t>
      </w:r>
      <w:proofErr w:type="spellStart"/>
      <w:r>
        <w:rPr>
          <w:rFonts w:ascii="Times Roman" w:hAnsi="Times Roman"/>
          <w:sz w:val="28"/>
          <w:szCs w:val="28"/>
        </w:rPr>
        <w:t>í</w:t>
      </w:r>
      <w:r>
        <w:rPr>
          <w:rFonts w:ascii="Times Roman" w:hAnsi="Times Roman"/>
          <w:sz w:val="28"/>
          <w:szCs w:val="28"/>
        </w:rPr>
        <w:t>odo</w:t>
      </w:r>
      <w:proofErr w:type="spellEnd"/>
      <w:r>
        <w:rPr>
          <w:rFonts w:ascii="Times Roman" w:hAnsi="Times Roman"/>
          <w:sz w:val="28"/>
          <w:szCs w:val="28"/>
        </w:rPr>
        <w:t xml:space="preserve"> </w:t>
      </w:r>
      <w:proofErr w:type="spellStart"/>
      <w:r>
        <w:rPr>
          <w:rFonts w:ascii="Times Roman" w:hAnsi="Times Roman"/>
          <w:sz w:val="28"/>
          <w:szCs w:val="28"/>
        </w:rPr>
        <w:t>m</w:t>
      </w:r>
      <w:r>
        <w:rPr>
          <w:rFonts w:ascii="Times Roman" w:hAnsi="Times Roman"/>
          <w:sz w:val="28"/>
          <w:szCs w:val="28"/>
        </w:rPr>
        <w:t>á</w:t>
      </w:r>
      <w:proofErr w:type="spellEnd"/>
      <w:r>
        <w:rPr>
          <w:rFonts w:ascii="Times Roman" w:hAnsi="Times Roman"/>
          <w:sz w:val="28"/>
          <w:szCs w:val="28"/>
          <w:lang w:val="pt-PT"/>
        </w:rPr>
        <w:t xml:space="preserve">ximo de 6 (seis) meses, </w:t>
      </w:r>
      <w:r>
        <w:rPr>
          <w:rFonts w:ascii="Times Roman" w:hAnsi="Times Roman"/>
          <w:sz w:val="28"/>
          <w:szCs w:val="28"/>
        </w:rPr>
        <w:t xml:space="preserve">à </w:t>
      </w:r>
      <w:r>
        <w:rPr>
          <w:rFonts w:ascii="Times Roman" w:hAnsi="Times Roman"/>
          <w:sz w:val="28"/>
          <w:szCs w:val="28"/>
          <w:lang w:val="pt-PT"/>
        </w:rPr>
        <w:t>soma das jornadas semanais de trabalho previstas, nem seja ultrapassado o limite m</w:t>
      </w:r>
      <w:r>
        <w:rPr>
          <w:rFonts w:ascii="Times Roman" w:hAnsi="Times Roman"/>
          <w:sz w:val="28"/>
          <w:szCs w:val="28"/>
        </w:rPr>
        <w:t>á</w:t>
      </w:r>
      <w:r>
        <w:rPr>
          <w:rFonts w:ascii="Times Roman" w:hAnsi="Times Roman"/>
          <w:sz w:val="28"/>
          <w:szCs w:val="28"/>
          <w:lang w:val="pt-PT"/>
        </w:rPr>
        <w:t>ximo de dez horas di</w:t>
      </w:r>
      <w:r>
        <w:rPr>
          <w:rFonts w:ascii="Times Roman" w:hAnsi="Times Roman"/>
          <w:sz w:val="28"/>
          <w:szCs w:val="28"/>
        </w:rPr>
        <w:t>á</w:t>
      </w:r>
      <w:r>
        <w:rPr>
          <w:rFonts w:ascii="Times Roman" w:hAnsi="Times Roman"/>
          <w:sz w:val="28"/>
          <w:szCs w:val="28"/>
          <w:lang w:val="pt-PT"/>
        </w:rPr>
        <w:t>rias, observadas as disposi</w:t>
      </w:r>
      <w:r>
        <w:rPr>
          <w:rFonts w:ascii="Times Roman" w:hAnsi="Times Roman"/>
          <w:sz w:val="28"/>
          <w:szCs w:val="28"/>
          <w:lang w:val="pt-PT"/>
        </w:rPr>
        <w:t>çõ</w:t>
      </w:r>
      <w:r>
        <w:rPr>
          <w:rFonts w:ascii="Times Roman" w:hAnsi="Times Roman"/>
          <w:sz w:val="28"/>
          <w:szCs w:val="28"/>
          <w:lang w:val="pt-PT"/>
        </w:rPr>
        <w:t xml:space="preserve">es legais. </w:t>
      </w:r>
    </w:p>
    <w:p w14:paraId="73BE3ABC" w14:textId="77777777" w:rsidR="00DF7B7E" w:rsidRDefault="00173C83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  <w:proofErr w:type="spellStart"/>
      <w:r>
        <w:rPr>
          <w:rFonts w:ascii="Times Roman" w:hAnsi="Times Roman"/>
          <w:b/>
          <w:bCs/>
          <w:sz w:val="28"/>
          <w:szCs w:val="28"/>
        </w:rPr>
        <w:t>Cl</w:t>
      </w:r>
      <w:r>
        <w:rPr>
          <w:rFonts w:ascii="Times Roman" w:hAnsi="Times Roman"/>
          <w:b/>
          <w:bCs/>
          <w:sz w:val="28"/>
          <w:szCs w:val="28"/>
        </w:rPr>
        <w:t>á</w:t>
      </w:r>
      <w:proofErr w:type="spellEnd"/>
      <w:r>
        <w:rPr>
          <w:rFonts w:ascii="Times Roman" w:hAnsi="Times Roman"/>
          <w:b/>
          <w:bCs/>
          <w:sz w:val="28"/>
          <w:szCs w:val="28"/>
          <w:lang w:val="it-IT"/>
        </w:rPr>
        <w:t>usula Quarta</w:t>
      </w:r>
      <w:r>
        <w:rPr>
          <w:rFonts w:ascii="Times Roman" w:hAnsi="Times Roman"/>
          <w:sz w:val="28"/>
          <w:szCs w:val="28"/>
        </w:rPr>
        <w:t xml:space="preserve"> – </w:t>
      </w:r>
      <w:r>
        <w:rPr>
          <w:rFonts w:ascii="Times Roman" w:hAnsi="Times Roman"/>
          <w:sz w:val="28"/>
          <w:szCs w:val="28"/>
        </w:rPr>
        <w:t>N</w:t>
      </w:r>
      <w:r>
        <w:rPr>
          <w:rFonts w:ascii="Times Roman" w:hAnsi="Times Roman"/>
          <w:sz w:val="28"/>
          <w:szCs w:val="28"/>
          <w:lang w:val="pt-PT"/>
        </w:rPr>
        <w:t>ã</w:t>
      </w:r>
      <w:r>
        <w:rPr>
          <w:rFonts w:ascii="Times Roman" w:hAnsi="Times Roman"/>
          <w:sz w:val="28"/>
          <w:szCs w:val="28"/>
          <w:lang w:val="pt-PT"/>
        </w:rPr>
        <w:t>o ocorrendo a compensa</w:t>
      </w:r>
      <w:r>
        <w:rPr>
          <w:rFonts w:ascii="Times Roman" w:hAnsi="Times Roman"/>
          <w:sz w:val="28"/>
          <w:szCs w:val="28"/>
          <w:lang w:val="pt-PT"/>
        </w:rPr>
        <w:t>çã</w:t>
      </w:r>
      <w:r>
        <w:rPr>
          <w:rFonts w:ascii="Times Roman" w:hAnsi="Times Roman"/>
          <w:sz w:val="28"/>
          <w:szCs w:val="28"/>
          <w:lang w:val="pt-PT"/>
        </w:rPr>
        <w:t>o das</w:t>
      </w:r>
      <w:r>
        <w:rPr>
          <w:rFonts w:ascii="Times Roman" w:hAnsi="Times Roman"/>
          <w:sz w:val="28"/>
          <w:szCs w:val="28"/>
          <w:lang w:val="pt-PT"/>
        </w:rPr>
        <w:t xml:space="preserve"> horas na forma estabelecida, as mesmas ser</w:t>
      </w:r>
      <w:r>
        <w:rPr>
          <w:rFonts w:ascii="Times Roman" w:hAnsi="Times Roman"/>
          <w:sz w:val="28"/>
          <w:szCs w:val="28"/>
          <w:lang w:val="pt-PT"/>
        </w:rPr>
        <w:t>ã</w:t>
      </w:r>
      <w:r>
        <w:rPr>
          <w:rFonts w:ascii="Times Roman" w:hAnsi="Times Roman"/>
          <w:sz w:val="28"/>
          <w:szCs w:val="28"/>
          <w:lang w:val="pt-PT"/>
        </w:rPr>
        <w:t>o remuneradas como extras, com os acr</w:t>
      </w:r>
      <w:r>
        <w:rPr>
          <w:rFonts w:ascii="Times Roman" w:hAnsi="Times Roman"/>
          <w:sz w:val="28"/>
          <w:szCs w:val="28"/>
          <w:lang w:val="fr-FR"/>
        </w:rPr>
        <w:t>é</w:t>
      </w:r>
      <w:r>
        <w:rPr>
          <w:rFonts w:ascii="Times Roman" w:hAnsi="Times Roman"/>
          <w:sz w:val="28"/>
          <w:szCs w:val="28"/>
          <w:lang w:val="pt-PT"/>
        </w:rPr>
        <w:t xml:space="preserve">scimos legais. </w:t>
      </w:r>
    </w:p>
    <w:p w14:paraId="63E0259F" w14:textId="77777777" w:rsidR="00DF7B7E" w:rsidRDefault="00173C83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  <w:proofErr w:type="spellStart"/>
      <w:r>
        <w:rPr>
          <w:rFonts w:ascii="Times Roman" w:hAnsi="Times Roman"/>
          <w:b/>
          <w:bCs/>
          <w:sz w:val="28"/>
          <w:szCs w:val="28"/>
        </w:rPr>
        <w:t>Cl</w:t>
      </w:r>
      <w:r>
        <w:rPr>
          <w:rFonts w:ascii="Times Roman" w:hAnsi="Times Roman"/>
          <w:b/>
          <w:bCs/>
          <w:sz w:val="28"/>
          <w:szCs w:val="28"/>
        </w:rPr>
        <w:t>á</w:t>
      </w:r>
      <w:proofErr w:type="spellEnd"/>
      <w:r>
        <w:rPr>
          <w:rFonts w:ascii="Times Roman" w:hAnsi="Times Roman"/>
          <w:b/>
          <w:bCs/>
          <w:sz w:val="28"/>
          <w:szCs w:val="28"/>
          <w:lang w:val="it-IT"/>
        </w:rPr>
        <w:t>usula Quinta</w:t>
      </w:r>
      <w:r>
        <w:rPr>
          <w:rFonts w:ascii="Times Roman" w:hAnsi="Times Roman"/>
          <w:sz w:val="28"/>
          <w:szCs w:val="28"/>
        </w:rPr>
        <w:t xml:space="preserve"> – </w:t>
      </w:r>
      <w:r>
        <w:rPr>
          <w:rFonts w:ascii="Times Roman" w:hAnsi="Times Roman"/>
          <w:sz w:val="28"/>
          <w:szCs w:val="28"/>
          <w:lang w:val="pt-PT"/>
        </w:rPr>
        <w:t>Ocorrendo o trabalho em domingos, ser</w:t>
      </w:r>
      <w:r>
        <w:rPr>
          <w:rFonts w:ascii="Times Roman" w:hAnsi="Times Roman"/>
          <w:sz w:val="28"/>
          <w:szCs w:val="28"/>
        </w:rPr>
        <w:t xml:space="preserve">á </w:t>
      </w:r>
      <w:r>
        <w:rPr>
          <w:rFonts w:ascii="Times Roman" w:hAnsi="Times Roman"/>
          <w:sz w:val="28"/>
          <w:szCs w:val="28"/>
          <w:lang w:val="pt-PT"/>
        </w:rPr>
        <w:t>concedida uma folga correspondente ou remunerado como hor</w:t>
      </w:r>
      <w:r>
        <w:rPr>
          <w:rFonts w:ascii="Times Roman" w:hAnsi="Times Roman"/>
          <w:sz w:val="28"/>
          <w:szCs w:val="28"/>
        </w:rPr>
        <w:t>á</w:t>
      </w:r>
      <w:r>
        <w:rPr>
          <w:rFonts w:ascii="Times Roman" w:hAnsi="Times Roman"/>
          <w:sz w:val="28"/>
          <w:szCs w:val="28"/>
          <w:lang w:val="pt-PT"/>
        </w:rPr>
        <w:t>rio extraordin</w:t>
      </w:r>
      <w:r>
        <w:rPr>
          <w:rFonts w:ascii="Times Roman" w:hAnsi="Times Roman"/>
          <w:sz w:val="28"/>
          <w:szCs w:val="28"/>
        </w:rPr>
        <w:t>á</w:t>
      </w:r>
      <w:r>
        <w:rPr>
          <w:rFonts w:ascii="Times Roman" w:hAnsi="Times Roman"/>
          <w:sz w:val="28"/>
          <w:szCs w:val="28"/>
          <w:lang w:val="it-IT"/>
        </w:rPr>
        <w:t xml:space="preserve">rio. </w:t>
      </w:r>
    </w:p>
    <w:p w14:paraId="2910312F" w14:textId="77777777" w:rsidR="00DF7B7E" w:rsidRDefault="00173C83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  <w:proofErr w:type="spellStart"/>
      <w:r>
        <w:rPr>
          <w:rFonts w:ascii="Times Roman" w:hAnsi="Times Roman"/>
          <w:b/>
          <w:bCs/>
          <w:sz w:val="28"/>
          <w:szCs w:val="28"/>
        </w:rPr>
        <w:t>Cl</w:t>
      </w:r>
      <w:r>
        <w:rPr>
          <w:rFonts w:ascii="Times Roman" w:hAnsi="Times Roman"/>
          <w:b/>
          <w:bCs/>
          <w:sz w:val="28"/>
          <w:szCs w:val="28"/>
        </w:rPr>
        <w:t>á</w:t>
      </w:r>
      <w:proofErr w:type="spellEnd"/>
      <w:r>
        <w:rPr>
          <w:rFonts w:ascii="Times Roman" w:hAnsi="Times Roman"/>
          <w:b/>
          <w:bCs/>
          <w:sz w:val="28"/>
          <w:szCs w:val="28"/>
          <w:lang w:val="pt-PT"/>
        </w:rPr>
        <w:t>usula Sexta</w:t>
      </w:r>
      <w:r>
        <w:rPr>
          <w:rFonts w:ascii="Times Roman" w:hAnsi="Times Roman"/>
          <w:sz w:val="28"/>
          <w:szCs w:val="28"/>
        </w:rPr>
        <w:t xml:space="preserve"> – </w:t>
      </w:r>
      <w:r>
        <w:rPr>
          <w:rFonts w:ascii="Times Roman" w:hAnsi="Times Roman"/>
          <w:sz w:val="28"/>
          <w:szCs w:val="28"/>
          <w:lang w:val="pt-PT"/>
        </w:rPr>
        <w:t xml:space="preserve">O </w:t>
      </w:r>
      <w:r>
        <w:rPr>
          <w:rFonts w:ascii="Times Roman" w:hAnsi="Times Roman"/>
          <w:sz w:val="28"/>
          <w:szCs w:val="28"/>
          <w:lang w:val="pt-PT"/>
        </w:rPr>
        <w:t>presente acordo vigorar</w:t>
      </w:r>
      <w:r>
        <w:rPr>
          <w:rFonts w:ascii="Times Roman" w:hAnsi="Times Roman"/>
          <w:sz w:val="28"/>
          <w:szCs w:val="28"/>
        </w:rPr>
        <w:t xml:space="preserve">á </w:t>
      </w:r>
      <w:r>
        <w:rPr>
          <w:rFonts w:ascii="Times Roman" w:hAnsi="Times Roman"/>
          <w:sz w:val="28"/>
          <w:szCs w:val="28"/>
          <w:lang w:val="pt-PT"/>
        </w:rPr>
        <w:t>pelo per</w:t>
      </w:r>
      <w:r>
        <w:rPr>
          <w:rFonts w:ascii="Times Roman" w:hAnsi="Times Roman"/>
          <w:sz w:val="28"/>
          <w:szCs w:val="28"/>
        </w:rPr>
        <w:t>í</w:t>
      </w:r>
      <w:r>
        <w:rPr>
          <w:rFonts w:ascii="Times Roman" w:hAnsi="Times Roman"/>
          <w:sz w:val="28"/>
          <w:szCs w:val="28"/>
          <w:lang w:val="pt-PT"/>
        </w:rPr>
        <w:t>odo de 6 (seis) meses, renovando-se automaticamente por per</w:t>
      </w:r>
      <w:r>
        <w:rPr>
          <w:rFonts w:ascii="Times Roman" w:hAnsi="Times Roman"/>
          <w:sz w:val="28"/>
          <w:szCs w:val="28"/>
        </w:rPr>
        <w:t>í</w:t>
      </w:r>
      <w:r>
        <w:rPr>
          <w:rFonts w:ascii="Times Roman" w:hAnsi="Times Roman"/>
          <w:sz w:val="28"/>
          <w:szCs w:val="28"/>
          <w:lang w:val="pt-PT"/>
        </w:rPr>
        <w:t>odos subsequentes de 6 (seis) meses, n</w:t>
      </w:r>
      <w:r>
        <w:rPr>
          <w:rFonts w:ascii="Times Roman" w:hAnsi="Times Roman"/>
          <w:sz w:val="28"/>
          <w:szCs w:val="28"/>
          <w:lang w:val="pt-PT"/>
        </w:rPr>
        <w:t>ã</w:t>
      </w:r>
      <w:r>
        <w:rPr>
          <w:rFonts w:ascii="Times Roman" w:hAnsi="Times Roman"/>
          <w:sz w:val="28"/>
          <w:szCs w:val="28"/>
          <w:lang w:val="pt-PT"/>
        </w:rPr>
        <w:t>o havendo manifesta</w:t>
      </w:r>
      <w:r>
        <w:rPr>
          <w:rFonts w:ascii="Times Roman" w:hAnsi="Times Roman"/>
          <w:sz w:val="28"/>
          <w:szCs w:val="28"/>
          <w:lang w:val="pt-PT"/>
        </w:rPr>
        <w:t>çã</w:t>
      </w:r>
      <w:r>
        <w:rPr>
          <w:rFonts w:ascii="Times Roman" w:hAnsi="Times Roman"/>
          <w:sz w:val="28"/>
          <w:szCs w:val="28"/>
          <w:lang w:val="pt-PT"/>
        </w:rPr>
        <w:t>o das partes em contr</w:t>
      </w:r>
      <w:r>
        <w:rPr>
          <w:rFonts w:ascii="Times Roman" w:hAnsi="Times Roman"/>
          <w:sz w:val="28"/>
          <w:szCs w:val="28"/>
        </w:rPr>
        <w:t>á</w:t>
      </w:r>
      <w:r>
        <w:rPr>
          <w:rFonts w:ascii="Times Roman" w:hAnsi="Times Roman"/>
          <w:sz w:val="28"/>
          <w:szCs w:val="28"/>
          <w:lang w:val="pt-PT"/>
        </w:rPr>
        <w:t>rio antes do seu t</w:t>
      </w:r>
      <w:r>
        <w:rPr>
          <w:rFonts w:ascii="Times Roman" w:hAnsi="Times Roman"/>
          <w:sz w:val="28"/>
          <w:szCs w:val="28"/>
          <w:lang w:val="fr-FR"/>
        </w:rPr>
        <w:t>é</w:t>
      </w:r>
      <w:r>
        <w:rPr>
          <w:rFonts w:ascii="Times Roman" w:hAnsi="Times Roman"/>
          <w:sz w:val="28"/>
          <w:szCs w:val="28"/>
          <w:lang w:val="pt-PT"/>
        </w:rPr>
        <w:t>rmino.</w:t>
      </w:r>
    </w:p>
    <w:p w14:paraId="6D3BAB8B" w14:textId="77777777" w:rsidR="00DF7B7E" w:rsidRDefault="00173C83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 xml:space="preserve"> </w:t>
      </w:r>
    </w:p>
    <w:p w14:paraId="2530DAAD" w14:textId="77777777" w:rsidR="00DF7B7E" w:rsidRDefault="00173C83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  <w:lang w:val="pt-PT"/>
        </w:rPr>
        <w:t>E, por estarem, assim, de comum acordo, as partes as</w:t>
      </w:r>
      <w:r>
        <w:rPr>
          <w:rFonts w:ascii="Times Roman" w:hAnsi="Times Roman"/>
          <w:sz w:val="28"/>
          <w:szCs w:val="28"/>
          <w:lang w:val="pt-PT"/>
        </w:rPr>
        <w:t>sinam o presente contrato em duas vias de igual teor.</w:t>
      </w:r>
    </w:p>
    <w:p w14:paraId="5E41D6F8" w14:textId="77777777" w:rsidR="00DF7B7E" w:rsidRDefault="00173C83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 xml:space="preserve"> </w:t>
      </w:r>
    </w:p>
    <w:p w14:paraId="1EE0C3CF" w14:textId="77777777" w:rsidR="00DF7B7E" w:rsidRDefault="00173C83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  <w:lang w:val="pt-PT"/>
        </w:rPr>
        <w:t xml:space="preserve">ArapiracaAL)., </w:t>
      </w:r>
      <w:r>
        <w:rPr>
          <w:rFonts w:ascii="Times Roman" w:hAnsi="Times Roman"/>
          <w:sz w:val="28"/>
          <w:szCs w:val="28"/>
        </w:rPr>
        <w:t xml:space="preserve"> </w:t>
      </w:r>
    </w:p>
    <w:p w14:paraId="2FC49C44" w14:textId="77777777" w:rsidR="00DF7B7E" w:rsidRDefault="00DF7B7E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24AB9BCB" w14:textId="77777777" w:rsidR="00DF7B7E" w:rsidRDefault="00DF7B7E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66849256" w14:textId="77777777" w:rsidR="00DF7B7E" w:rsidRDefault="00173C83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  <w:lang w:val="en-US"/>
        </w:rPr>
        <w:t xml:space="preserve">___________________________ </w:t>
      </w:r>
    </w:p>
    <w:p w14:paraId="06EED40C" w14:textId="77777777" w:rsidR="00DF7B7E" w:rsidRDefault="00173C83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  <w:lang w:val="pt-PT"/>
        </w:rPr>
        <w:t>Nome do empregador - CNPJ</w:t>
      </w:r>
    </w:p>
    <w:p w14:paraId="13498BEE" w14:textId="77777777" w:rsidR="00DF7B7E" w:rsidRDefault="00DF7B7E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0789EC73" w14:textId="77777777" w:rsidR="00DF7B7E" w:rsidRDefault="00DF7B7E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5140BA17" w14:textId="77777777" w:rsidR="00DF7B7E" w:rsidRDefault="00173C83">
      <w:pPr>
        <w:pStyle w:val="Padro"/>
        <w:spacing w:before="0" w:line="240" w:lineRule="auto"/>
        <w:jc w:val="both"/>
        <w:rPr>
          <w:rFonts w:ascii="Times Roman" w:eastAsia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  <w:lang w:val="en-US"/>
        </w:rPr>
        <w:t xml:space="preserve"> _____________________________</w:t>
      </w:r>
      <w:r>
        <w:rPr>
          <w:rFonts w:ascii="Times Roman" w:hAnsi="Times Roman"/>
          <w:sz w:val="28"/>
          <w:szCs w:val="28"/>
          <w:lang w:val="pt-PT"/>
        </w:rPr>
        <w:t xml:space="preserve"> </w:t>
      </w:r>
    </w:p>
    <w:p w14:paraId="3B2FD4AE" w14:textId="77777777" w:rsidR="00DF7B7E" w:rsidRDefault="00173C83">
      <w:pPr>
        <w:pStyle w:val="Padro"/>
        <w:spacing w:before="0" w:line="240" w:lineRule="auto"/>
        <w:jc w:val="both"/>
      </w:pPr>
      <w:r>
        <w:rPr>
          <w:rFonts w:ascii="Times Roman" w:hAnsi="Times Roman"/>
          <w:sz w:val="28"/>
          <w:szCs w:val="28"/>
          <w:lang w:val="pt-PT"/>
        </w:rPr>
        <w:t>Nome do empregado (a) CTPS</w:t>
      </w:r>
    </w:p>
    <w:sectPr w:rsidR="00DF7B7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D3B5" w14:textId="77777777" w:rsidR="00173C83" w:rsidRDefault="00173C83">
      <w:r>
        <w:separator/>
      </w:r>
    </w:p>
  </w:endnote>
  <w:endnote w:type="continuationSeparator" w:id="0">
    <w:p w14:paraId="32903F8F" w14:textId="77777777" w:rsidR="00173C83" w:rsidRDefault="0017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B231" w14:textId="77777777" w:rsidR="00DF7B7E" w:rsidRDefault="00DF7B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5A4E" w14:textId="77777777" w:rsidR="00173C83" w:rsidRDefault="00173C83">
      <w:r>
        <w:separator/>
      </w:r>
    </w:p>
  </w:footnote>
  <w:footnote w:type="continuationSeparator" w:id="0">
    <w:p w14:paraId="5BBC442A" w14:textId="77777777" w:rsidR="00173C83" w:rsidRDefault="0017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62EB" w14:textId="77777777" w:rsidR="00DF7B7E" w:rsidRDefault="00DF7B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7E"/>
    <w:rsid w:val="00173C83"/>
    <w:rsid w:val="006B17BC"/>
    <w:rsid w:val="00D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7050"/>
  <w15:docId w15:val="{5BFCF578-21BF-441B-990E-331CC23B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2</cp:revision>
  <dcterms:created xsi:type="dcterms:W3CDTF">2022-03-07T12:10:00Z</dcterms:created>
  <dcterms:modified xsi:type="dcterms:W3CDTF">2022-03-07T12:11:00Z</dcterms:modified>
</cp:coreProperties>
</file>